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0BBA" w14:textId="77777777" w:rsidR="0041750C" w:rsidRPr="006349F0" w:rsidRDefault="00000000" w:rsidP="006349F0">
      <w:pPr>
        <w:ind w:left="477"/>
        <w:jc w:val="center"/>
        <w:rPr>
          <w:rFonts w:ascii="Times New Roman"/>
          <w:color w:val="0070C0"/>
          <w:sz w:val="36"/>
          <w:szCs w:val="36"/>
        </w:rPr>
      </w:pPr>
      <w:r>
        <w:rPr>
          <w:rFonts w:ascii="Times New Roman"/>
          <w:noProof/>
          <w:sz w:val="20"/>
        </w:rPr>
        <w:drawing>
          <wp:inline distT="0" distB="0" distL="0" distR="0" wp14:anchorId="221C61C6" wp14:editId="35DFA180">
            <wp:extent cx="905256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BAC0D" w14:textId="72A2EC95" w:rsidR="0041750C" w:rsidRPr="006349F0" w:rsidRDefault="006349F0" w:rsidP="006349F0">
      <w:pPr>
        <w:pStyle w:val="Zkladntext"/>
        <w:spacing w:before="4"/>
        <w:ind w:left="0"/>
        <w:jc w:val="center"/>
        <w:rPr>
          <w:rFonts w:ascii="Times New Roman"/>
          <w:color w:val="0070C0"/>
          <w:sz w:val="36"/>
          <w:szCs w:val="36"/>
        </w:rPr>
      </w:pPr>
      <w:r w:rsidRPr="006349F0">
        <w:rPr>
          <w:rFonts w:ascii="Times New Roman"/>
          <w:color w:val="0070C0"/>
          <w:sz w:val="36"/>
          <w:szCs w:val="36"/>
        </w:rPr>
        <w:t>SUMMER HOCKEY CAMP 2026</w:t>
      </w:r>
    </w:p>
    <w:p w14:paraId="71141B27" w14:textId="77777777" w:rsidR="0041750C" w:rsidRDefault="00000000">
      <w:pPr>
        <w:pStyle w:val="Zkladntext"/>
        <w:spacing w:before="191"/>
        <w:ind w:left="3320" w:right="1084" w:hanging="1436"/>
      </w:pPr>
      <w:r>
        <w:rPr>
          <w:spacing w:val="-2"/>
        </w:rPr>
        <w:t>PREHLÁSENIE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BEZINFEKČNOSTI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zdravotný</w:t>
      </w:r>
      <w:r>
        <w:rPr>
          <w:spacing w:val="-13"/>
        </w:rPr>
        <w:t xml:space="preserve"> </w:t>
      </w:r>
      <w:r>
        <w:rPr>
          <w:spacing w:val="-2"/>
        </w:rPr>
        <w:t xml:space="preserve">dotazník(písomné </w:t>
      </w:r>
      <w:r>
        <w:t>prehlásenie zákonného zástupcu dieťaťa)</w:t>
      </w:r>
    </w:p>
    <w:p w14:paraId="2B629C5B" w14:textId="77777777" w:rsidR="0041750C" w:rsidRDefault="00000000">
      <w:pPr>
        <w:pStyle w:val="Zkladntext"/>
        <w:tabs>
          <w:tab w:val="left" w:leader="dot" w:pos="7320"/>
        </w:tabs>
        <w:spacing w:before="198"/>
        <w:ind w:left="16"/>
      </w:pPr>
      <w:r>
        <w:rPr>
          <w:color w:val="111111"/>
          <w:spacing w:val="-6"/>
        </w:rPr>
        <w:t>Meno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6"/>
        </w:rPr>
        <w:t>a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6"/>
        </w:rPr>
        <w:t>priezvisko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6"/>
        </w:rPr>
        <w:t>dieťaťa</w:t>
      </w:r>
      <w:r>
        <w:rPr>
          <w:rFonts w:ascii="Times New Roman" w:hAnsi="Times New Roman"/>
          <w:color w:val="111111"/>
        </w:rPr>
        <w:tab/>
      </w:r>
      <w:r>
        <w:rPr>
          <w:color w:val="111111"/>
          <w:spacing w:val="-2"/>
        </w:rPr>
        <w:t>Dátum</w:t>
      </w:r>
    </w:p>
    <w:p w14:paraId="01152C33" w14:textId="77777777" w:rsidR="0041750C" w:rsidRDefault="00000000">
      <w:pPr>
        <w:pStyle w:val="Zkladntext"/>
        <w:tabs>
          <w:tab w:val="left" w:leader="dot" w:pos="6941"/>
        </w:tabs>
        <w:spacing w:before="197"/>
        <w:ind w:left="16"/>
      </w:pPr>
      <w:r>
        <w:rPr>
          <w:color w:val="111111"/>
          <w:spacing w:val="-2"/>
        </w:rPr>
        <w:t>narodenia</w:t>
      </w:r>
      <w:r>
        <w:rPr>
          <w:color w:val="111111"/>
        </w:rPr>
        <w:tab/>
      </w:r>
      <w:r>
        <w:rPr>
          <w:color w:val="111111"/>
          <w:spacing w:val="-2"/>
        </w:rPr>
        <w:t>Adresa</w:t>
      </w:r>
    </w:p>
    <w:p w14:paraId="244D4B8A" w14:textId="77777777" w:rsidR="0041750C" w:rsidRDefault="00000000">
      <w:pPr>
        <w:pStyle w:val="Zkladntext"/>
        <w:spacing w:before="197"/>
        <w:ind w:left="16"/>
      </w:pPr>
      <w:r>
        <w:rPr>
          <w:color w:val="111111"/>
          <w:spacing w:val="-2"/>
        </w:rPr>
        <w:t>trvalého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pobytu: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>……………………………………………..………………............</w:t>
      </w:r>
    </w:p>
    <w:p w14:paraId="4457AAA6" w14:textId="77777777" w:rsidR="0041750C" w:rsidRDefault="0041750C">
      <w:pPr>
        <w:pStyle w:val="Zkladntext"/>
        <w:spacing w:before="6"/>
        <w:ind w:left="0"/>
      </w:pPr>
    </w:p>
    <w:p w14:paraId="723A8C83" w14:textId="77777777" w:rsidR="0041750C" w:rsidRDefault="00000000">
      <w:pPr>
        <w:pStyle w:val="Zkladntext"/>
        <w:spacing w:line="276" w:lineRule="auto"/>
        <w:ind w:left="11"/>
      </w:pPr>
      <w:r>
        <w:rPr>
          <w:spacing w:val="-2"/>
        </w:rPr>
        <w:t>Podľa</w:t>
      </w:r>
      <w:r>
        <w:rPr>
          <w:spacing w:val="-12"/>
        </w:rPr>
        <w:t xml:space="preserve"> </w:t>
      </w:r>
      <w:r>
        <w:rPr>
          <w:spacing w:val="-2"/>
        </w:rPr>
        <w:t>zákona</w:t>
      </w:r>
      <w:r>
        <w:rPr>
          <w:spacing w:val="-12"/>
        </w:rPr>
        <w:t xml:space="preserve"> </w:t>
      </w:r>
      <w:r>
        <w:rPr>
          <w:spacing w:val="-2"/>
        </w:rPr>
        <w:t>č.</w:t>
      </w:r>
      <w:r>
        <w:rPr>
          <w:spacing w:val="-12"/>
        </w:rPr>
        <w:t xml:space="preserve"> </w:t>
      </w:r>
      <w:r>
        <w:rPr>
          <w:spacing w:val="-2"/>
        </w:rPr>
        <w:t>355/2007</w:t>
      </w:r>
      <w:r>
        <w:rPr>
          <w:spacing w:val="-12"/>
        </w:rPr>
        <w:t xml:space="preserve"> </w:t>
      </w:r>
      <w:r>
        <w:rPr>
          <w:spacing w:val="-2"/>
        </w:rPr>
        <w:t>Z.</w:t>
      </w:r>
      <w:r>
        <w:rPr>
          <w:spacing w:val="-12"/>
        </w:rPr>
        <w:t xml:space="preserve"> </w:t>
      </w:r>
      <w:r>
        <w:rPr>
          <w:spacing w:val="-2"/>
        </w:rPr>
        <w:t>z.,</w:t>
      </w:r>
      <w:r>
        <w:rPr>
          <w:spacing w:val="-12"/>
        </w:rPr>
        <w:t xml:space="preserve"> </w:t>
      </w:r>
      <w:r>
        <w:rPr>
          <w:spacing w:val="-2"/>
        </w:rPr>
        <w:t>Zákon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ochrane,</w:t>
      </w:r>
      <w:r>
        <w:rPr>
          <w:spacing w:val="-12"/>
        </w:rPr>
        <w:t xml:space="preserve"> </w:t>
      </w:r>
      <w:r>
        <w:rPr>
          <w:spacing w:val="-2"/>
        </w:rPr>
        <w:t>podpore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rozvoji</w:t>
      </w:r>
      <w:r>
        <w:rPr>
          <w:spacing w:val="-12"/>
        </w:rPr>
        <w:t xml:space="preserve"> </w:t>
      </w:r>
      <w:r>
        <w:rPr>
          <w:spacing w:val="-2"/>
        </w:rPr>
        <w:t>verejného</w:t>
      </w:r>
      <w:r>
        <w:rPr>
          <w:spacing w:val="-12"/>
        </w:rPr>
        <w:t xml:space="preserve"> </w:t>
      </w:r>
      <w:r>
        <w:rPr>
          <w:spacing w:val="-2"/>
        </w:rPr>
        <w:t>zdravia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zmene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doplnení </w:t>
      </w:r>
      <w:r>
        <w:rPr>
          <w:spacing w:val="-8"/>
        </w:rPr>
        <w:t>niektorých</w:t>
      </w:r>
      <w:r>
        <w:t xml:space="preserve"> </w:t>
      </w:r>
      <w:r>
        <w:rPr>
          <w:spacing w:val="-8"/>
        </w:rPr>
        <w:t xml:space="preserve">zákonov, </w:t>
      </w:r>
      <w:r>
        <w:rPr>
          <w:color w:val="111111"/>
          <w:spacing w:val="-8"/>
        </w:rPr>
        <w:t>prehlasujem, že dieťa vyššie uvedené</w:t>
      </w:r>
      <w:r>
        <w:rPr>
          <w:color w:val="111111"/>
        </w:rPr>
        <w:t xml:space="preserve"> </w:t>
      </w:r>
      <w:r>
        <w:rPr>
          <w:color w:val="111111"/>
          <w:spacing w:val="-8"/>
        </w:rPr>
        <w:t>je v</w:t>
      </w:r>
      <w:r>
        <w:rPr>
          <w:color w:val="111111"/>
        </w:rPr>
        <w:t xml:space="preserve"> </w:t>
      </w:r>
      <w:r>
        <w:rPr>
          <w:color w:val="111111"/>
          <w:spacing w:val="-8"/>
        </w:rPr>
        <w:t xml:space="preserve">deň nástupu plne zdravotne spôsobilé k účasti na akcii, </w:t>
      </w:r>
      <w:r>
        <w:rPr>
          <w:color w:val="111111"/>
          <w:spacing w:val="-2"/>
        </w:rPr>
        <w:t>nejaví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známky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akútneho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ochorenia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(napríklad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horúčka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alebo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hnačka)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a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nie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>je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mi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známe,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že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by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v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dobe14-</w:t>
      </w:r>
      <w:r>
        <w:rPr>
          <w:color w:val="111111"/>
          <w:spacing w:val="-9"/>
        </w:rPr>
        <w:t xml:space="preserve"> </w:t>
      </w:r>
      <w:proofErr w:type="spellStart"/>
      <w:r>
        <w:rPr>
          <w:color w:val="111111"/>
          <w:spacing w:val="-2"/>
        </w:rPr>
        <w:t>tich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kalendárnych dní pred nástupom na akciu prišlo do kontaktu 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fyzickou osobou, ktorej bolo diagnostikované </w:t>
      </w:r>
      <w:r>
        <w:rPr>
          <w:color w:val="111111"/>
          <w:spacing w:val="-2"/>
        </w:rPr>
        <w:t>infekčné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2"/>
        </w:rPr>
        <w:t>ochorenie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alebo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ktorá</w:t>
      </w:r>
      <w:r>
        <w:rPr>
          <w:color w:val="111111"/>
          <w:spacing w:val="-19"/>
        </w:rPr>
        <w:t xml:space="preserve"> </w:t>
      </w:r>
      <w:r>
        <w:rPr>
          <w:color w:val="111111"/>
          <w:spacing w:val="-2"/>
        </w:rPr>
        <w:t>je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2"/>
        </w:rPr>
        <w:t>podozrivá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z</w:t>
      </w:r>
      <w:r>
        <w:rPr>
          <w:color w:val="111111"/>
          <w:spacing w:val="-18"/>
        </w:rPr>
        <w:t xml:space="preserve"> </w:t>
      </w:r>
      <w:r>
        <w:rPr>
          <w:color w:val="111111"/>
          <w:spacing w:val="-2"/>
        </w:rPr>
        <w:t>nákazy.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Dieťaťu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2"/>
        </w:rPr>
        <w:t>taktiež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nie</w:t>
      </w:r>
      <w:r>
        <w:rPr>
          <w:color w:val="111111"/>
          <w:spacing w:val="-19"/>
        </w:rPr>
        <w:t xml:space="preserve"> </w:t>
      </w:r>
      <w:r>
        <w:rPr>
          <w:color w:val="111111"/>
          <w:spacing w:val="-2"/>
        </w:rPr>
        <w:t>je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2"/>
        </w:rPr>
        <w:t>nariadené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karanténne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opatrenie.</w:t>
      </w:r>
    </w:p>
    <w:p w14:paraId="4B2D7CD1" w14:textId="77777777" w:rsidR="0041750C" w:rsidRDefault="00000000">
      <w:pPr>
        <w:pStyle w:val="Zkladntext"/>
        <w:spacing w:before="3"/>
        <w:ind w:right="309"/>
      </w:pPr>
      <w:r>
        <w:rPr>
          <w:color w:val="111111"/>
          <w:spacing w:val="-4"/>
        </w:rPr>
        <w:t>Som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si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vedomý/á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4"/>
        </w:rPr>
        <w:t>právnych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4"/>
        </w:rPr>
        <w:t>a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4"/>
        </w:rPr>
        <w:t>finančných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dôsledkov, ktoré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4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pre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4"/>
        </w:rPr>
        <w:t>mňa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4"/>
        </w:rPr>
        <w:t>vyplynuli, ak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z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4"/>
        </w:rPr>
        <w:t>nepravdivých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 xml:space="preserve">údajov </w:t>
      </w:r>
      <w:r>
        <w:rPr>
          <w:color w:val="111111"/>
        </w:rPr>
        <w:t>mnou (</w:t>
      </w:r>
      <w:proofErr w:type="spellStart"/>
      <w:r>
        <w:rPr>
          <w:color w:val="111111"/>
        </w:rPr>
        <w:t>ne</w:t>
      </w:r>
      <w:proofErr w:type="spellEnd"/>
      <w:r>
        <w:rPr>
          <w:color w:val="111111"/>
        </w:rPr>
        <w:t>)uvedených v tomto prehlásení, vzniklo zdravotné ohrozenie detského kolektívu.</w:t>
      </w:r>
    </w:p>
    <w:p w14:paraId="2B1A4840" w14:textId="77777777" w:rsidR="0041750C" w:rsidRDefault="0041750C">
      <w:pPr>
        <w:pStyle w:val="Zkladntext"/>
        <w:spacing w:before="198"/>
        <w:ind w:left="0"/>
      </w:pPr>
    </w:p>
    <w:p w14:paraId="2A528F6D" w14:textId="77777777" w:rsidR="0041750C" w:rsidRDefault="00000000">
      <w:pPr>
        <w:pStyle w:val="Zkladntext"/>
      </w:pPr>
      <w:r>
        <w:rPr>
          <w:color w:val="111111"/>
          <w:spacing w:val="-4"/>
        </w:rPr>
        <w:t>Alergie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4"/>
        </w:rPr>
        <w:t>(uveďte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4"/>
        </w:rPr>
        <w:t>prosím,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4"/>
        </w:rPr>
        <w:t>na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4"/>
        </w:rPr>
        <w:t>aké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4"/>
        </w:rPr>
        <w:t>látky</w:t>
      </w:r>
      <w:r>
        <w:rPr>
          <w:color w:val="111111"/>
          <w:spacing w:val="5"/>
        </w:rPr>
        <w:t xml:space="preserve"> </w:t>
      </w:r>
      <w:r>
        <w:rPr>
          <w:color w:val="111111"/>
          <w:spacing w:val="-4"/>
        </w:rPr>
        <w:t>je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4"/>
        </w:rPr>
        <w:t>dieťa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4"/>
        </w:rPr>
        <w:t>alergické):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7"/>
        </w:rPr>
        <w:t>......................................................................</w:t>
      </w:r>
    </w:p>
    <w:p w14:paraId="3C5509B6" w14:textId="77777777" w:rsidR="0041750C" w:rsidRDefault="00000000">
      <w:pPr>
        <w:pStyle w:val="Zkladntext"/>
        <w:spacing w:before="202" w:line="446" w:lineRule="auto"/>
        <w:ind w:right="1084" w:firstLine="52"/>
      </w:pPr>
      <w:r>
        <w:rPr>
          <w:color w:val="111111"/>
          <w:spacing w:val="-4"/>
        </w:rPr>
        <w:t>…………………………………………………………………………………………………………………… Lieky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(uveďte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4"/>
        </w:rPr>
        <w:t>prosím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aké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4"/>
        </w:rPr>
        <w:t>lieky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4"/>
        </w:rPr>
        <w:t>a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4"/>
        </w:rPr>
        <w:t>dávkovanie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4"/>
        </w:rPr>
        <w:t>liekov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4"/>
        </w:rPr>
        <w:t>v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prípade,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že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4"/>
        </w:rPr>
        <w:t>dieťa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4"/>
        </w:rPr>
        <w:t>užíva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4"/>
        </w:rPr>
        <w:t>lieky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4"/>
        </w:rPr>
        <w:t>pravidelne):</w:t>
      </w:r>
    </w:p>
    <w:p w14:paraId="25625F0A" w14:textId="77777777" w:rsidR="0041750C" w:rsidRDefault="00000000">
      <w:pPr>
        <w:spacing w:line="229" w:lineRule="exact"/>
        <w:ind w:left="31"/>
        <w:rPr>
          <w:sz w:val="20"/>
        </w:rPr>
      </w:pPr>
      <w:r>
        <w:rPr>
          <w:color w:val="111111"/>
          <w:spacing w:val="-2"/>
          <w:sz w:val="20"/>
        </w:rPr>
        <w:t>................................................................................................................................................................</w:t>
      </w:r>
    </w:p>
    <w:p w14:paraId="49E4C6E4" w14:textId="77777777" w:rsidR="0041750C" w:rsidRDefault="00000000">
      <w:pPr>
        <w:pStyle w:val="Zkladntext"/>
        <w:tabs>
          <w:tab w:val="left" w:pos="4213"/>
        </w:tabs>
        <w:spacing w:before="208" w:line="446" w:lineRule="auto"/>
        <w:ind w:right="3744"/>
      </w:pPr>
      <w:r>
        <w:rPr>
          <w:color w:val="111111"/>
          <w:w w:val="90"/>
        </w:rPr>
        <w:t>Prípadné</w:t>
      </w:r>
      <w:r>
        <w:rPr>
          <w:color w:val="111111"/>
          <w:spacing w:val="-5"/>
          <w:w w:val="90"/>
        </w:rPr>
        <w:t xml:space="preserve"> </w:t>
      </w:r>
      <w:r>
        <w:rPr>
          <w:color w:val="111111"/>
          <w:w w:val="90"/>
        </w:rPr>
        <w:t>drobné</w:t>
      </w:r>
      <w:r>
        <w:rPr>
          <w:color w:val="111111"/>
          <w:spacing w:val="-5"/>
          <w:w w:val="90"/>
        </w:rPr>
        <w:t xml:space="preserve"> </w:t>
      </w:r>
      <w:r>
        <w:rPr>
          <w:color w:val="111111"/>
          <w:w w:val="90"/>
        </w:rPr>
        <w:t>poranenia</w:t>
      </w:r>
      <w:r>
        <w:rPr>
          <w:color w:val="111111"/>
          <w:spacing w:val="-5"/>
          <w:w w:val="90"/>
        </w:rPr>
        <w:t xml:space="preserve"> </w:t>
      </w:r>
      <w:r>
        <w:rPr>
          <w:color w:val="111111"/>
          <w:w w:val="90"/>
        </w:rPr>
        <w:t>dieťaťa</w:t>
      </w:r>
      <w:r>
        <w:rPr>
          <w:color w:val="111111"/>
          <w:spacing w:val="-5"/>
          <w:w w:val="90"/>
        </w:rPr>
        <w:t xml:space="preserve"> </w:t>
      </w:r>
      <w:r>
        <w:rPr>
          <w:color w:val="111111"/>
          <w:w w:val="90"/>
        </w:rPr>
        <w:t xml:space="preserve">môže </w:t>
      </w:r>
      <w:r>
        <w:rPr>
          <w:color w:val="111111"/>
          <w:spacing w:val="-2"/>
          <w:w w:val="102"/>
        </w:rPr>
        <w:t>o</w:t>
      </w:r>
      <w:r>
        <w:rPr>
          <w:color w:val="111111"/>
          <w:spacing w:val="-5"/>
          <w:w w:val="102"/>
        </w:rPr>
        <w:t>š</w:t>
      </w:r>
      <w:r>
        <w:rPr>
          <w:color w:val="111111"/>
          <w:spacing w:val="-2"/>
          <w:w w:val="102"/>
        </w:rPr>
        <w:t>e</w:t>
      </w:r>
      <w:r>
        <w:rPr>
          <w:color w:val="111111"/>
          <w:spacing w:val="1"/>
          <w:w w:val="102"/>
        </w:rPr>
        <w:t>t</w:t>
      </w:r>
      <w:r>
        <w:rPr>
          <w:color w:val="111111"/>
          <w:spacing w:val="-1"/>
          <w:w w:val="102"/>
        </w:rPr>
        <w:t>r</w:t>
      </w:r>
      <w:r>
        <w:rPr>
          <w:color w:val="111111"/>
          <w:spacing w:val="3"/>
          <w:w w:val="102"/>
        </w:rPr>
        <w:t>i</w:t>
      </w:r>
      <w:r>
        <w:rPr>
          <w:color w:val="111111"/>
          <w:w w:val="17"/>
        </w:rPr>
        <w:t>ť</w:t>
      </w:r>
      <w:r>
        <w:rPr>
          <w:color w:val="111111"/>
          <w:spacing w:val="-2"/>
          <w:w w:val="89"/>
        </w:rPr>
        <w:t xml:space="preserve"> </w:t>
      </w:r>
      <w:r>
        <w:rPr>
          <w:color w:val="111111"/>
          <w:w w:val="90"/>
        </w:rPr>
        <w:t>vedúci</w:t>
      </w:r>
      <w:r>
        <w:rPr>
          <w:color w:val="111111"/>
          <w:spacing w:val="-7"/>
          <w:w w:val="90"/>
        </w:rPr>
        <w:t xml:space="preserve"> </w:t>
      </w:r>
      <w:r>
        <w:rPr>
          <w:color w:val="111111"/>
          <w:w w:val="90"/>
        </w:rPr>
        <w:t>tábora</w:t>
      </w:r>
      <w:r>
        <w:rPr>
          <w:color w:val="111111"/>
          <w:spacing w:val="72"/>
        </w:rPr>
        <w:t xml:space="preserve"> </w:t>
      </w:r>
      <w:r>
        <w:rPr>
          <w:color w:val="111111"/>
          <w:w w:val="90"/>
        </w:rPr>
        <w:t>ANO</w:t>
      </w:r>
      <w:r>
        <w:rPr>
          <w:color w:val="111111"/>
          <w:spacing w:val="-2"/>
          <w:w w:val="90"/>
        </w:rPr>
        <w:t xml:space="preserve"> </w:t>
      </w:r>
      <w:r>
        <w:rPr>
          <w:color w:val="111111"/>
          <w:w w:val="90"/>
        </w:rPr>
        <w:t>X</w:t>
      </w:r>
      <w:r>
        <w:rPr>
          <w:color w:val="111111"/>
          <w:spacing w:val="-5"/>
          <w:w w:val="90"/>
        </w:rPr>
        <w:t xml:space="preserve"> </w:t>
      </w:r>
      <w:r>
        <w:rPr>
          <w:color w:val="111111"/>
          <w:w w:val="90"/>
        </w:rPr>
        <w:t>NIE</w:t>
      </w:r>
      <w:r>
        <w:rPr>
          <w:color w:val="111111"/>
          <w:spacing w:val="-1"/>
          <w:w w:val="90"/>
        </w:rPr>
        <w:t xml:space="preserve"> </w:t>
      </w:r>
      <w:r>
        <w:rPr>
          <w:color w:val="111111"/>
          <w:w w:val="90"/>
        </w:rPr>
        <w:t xml:space="preserve">* </w:t>
      </w:r>
      <w:r>
        <w:rPr>
          <w:color w:val="111111"/>
        </w:rPr>
        <w:t xml:space="preserve">Vedúci tábora môže </w:t>
      </w:r>
      <w:r>
        <w:rPr>
          <w:color w:val="111111"/>
          <w:spacing w:val="-1"/>
          <w:w w:val="109"/>
        </w:rPr>
        <w:t>od</w:t>
      </w:r>
      <w:r>
        <w:rPr>
          <w:color w:val="111111"/>
          <w:spacing w:val="2"/>
          <w:w w:val="109"/>
        </w:rPr>
        <w:t>s</w:t>
      </w:r>
      <w:r>
        <w:rPr>
          <w:color w:val="111111"/>
          <w:spacing w:val="1"/>
          <w:w w:val="109"/>
        </w:rPr>
        <w:t>t</w:t>
      </w:r>
      <w:r>
        <w:rPr>
          <w:color w:val="111111"/>
          <w:spacing w:val="-1"/>
          <w:w w:val="109"/>
        </w:rPr>
        <w:t>rá</w:t>
      </w:r>
      <w:r>
        <w:rPr>
          <w:color w:val="111111"/>
          <w:spacing w:val="-5"/>
          <w:w w:val="109"/>
        </w:rPr>
        <w:t>n</w:t>
      </w:r>
      <w:r>
        <w:rPr>
          <w:color w:val="111111"/>
          <w:spacing w:val="3"/>
          <w:w w:val="109"/>
        </w:rPr>
        <w:t>i</w:t>
      </w:r>
      <w:r>
        <w:rPr>
          <w:color w:val="111111"/>
          <w:spacing w:val="-2"/>
          <w:w w:val="24"/>
        </w:rPr>
        <w:t>ť</w:t>
      </w:r>
      <w:r>
        <w:rPr>
          <w:color w:val="111111"/>
          <w:spacing w:val="-1"/>
          <w:w w:val="99"/>
        </w:rPr>
        <w:t xml:space="preserve"> </w:t>
      </w:r>
      <w:r>
        <w:rPr>
          <w:color w:val="111111"/>
        </w:rPr>
        <w:t xml:space="preserve">dieťaťu </w:t>
      </w:r>
      <w:r>
        <w:rPr>
          <w:color w:val="111111"/>
          <w:spacing w:val="-2"/>
          <w:w w:val="112"/>
        </w:rPr>
        <w:t>kl</w:t>
      </w:r>
      <w:r>
        <w:rPr>
          <w:color w:val="111111"/>
          <w:spacing w:val="3"/>
          <w:w w:val="112"/>
        </w:rPr>
        <w:t>i</w:t>
      </w:r>
      <w:r>
        <w:rPr>
          <w:color w:val="111111"/>
          <w:spacing w:val="-4"/>
          <w:w w:val="112"/>
        </w:rPr>
        <w:t>e</w:t>
      </w:r>
      <w:r>
        <w:rPr>
          <w:color w:val="111111"/>
          <w:spacing w:val="3"/>
          <w:w w:val="112"/>
        </w:rPr>
        <w:t>š</w:t>
      </w:r>
      <w:r>
        <w:rPr>
          <w:color w:val="111111"/>
          <w:spacing w:val="-2"/>
          <w:w w:val="22"/>
        </w:rPr>
        <w:t>ť</w:t>
      </w:r>
      <w:r>
        <w:rPr>
          <w:color w:val="111111"/>
          <w:w w:val="112"/>
        </w:rPr>
        <w:t>a</w:t>
      </w:r>
      <w:r>
        <w:rPr>
          <w:color w:val="111111"/>
        </w:rPr>
        <w:tab/>
        <w:t>ANO X NIE *</w:t>
      </w:r>
    </w:p>
    <w:p w14:paraId="68AF04DF" w14:textId="77777777" w:rsidR="0041750C" w:rsidRDefault="00000000">
      <w:pPr>
        <w:pStyle w:val="Zkladntext"/>
        <w:spacing w:line="229" w:lineRule="exact"/>
      </w:pPr>
      <w:r>
        <w:rPr>
          <w:color w:val="111111"/>
          <w:w w:val="90"/>
        </w:rPr>
        <w:t>Ďalšie</w:t>
      </w:r>
      <w:r>
        <w:rPr>
          <w:color w:val="111111"/>
          <w:spacing w:val="-5"/>
        </w:rPr>
        <w:t xml:space="preserve"> </w:t>
      </w:r>
      <w:r>
        <w:rPr>
          <w:color w:val="111111"/>
          <w:w w:val="90"/>
        </w:rPr>
        <w:t>dôležité</w:t>
      </w:r>
      <w:r>
        <w:rPr>
          <w:color w:val="111111"/>
          <w:spacing w:val="-4"/>
        </w:rPr>
        <w:t xml:space="preserve"> </w:t>
      </w:r>
      <w:r>
        <w:rPr>
          <w:color w:val="111111"/>
          <w:w w:val="90"/>
        </w:rPr>
        <w:t>informácie,</w:t>
      </w:r>
      <w:r>
        <w:rPr>
          <w:color w:val="111111"/>
          <w:spacing w:val="-2"/>
        </w:rPr>
        <w:t xml:space="preserve"> </w:t>
      </w:r>
      <w:r>
        <w:rPr>
          <w:color w:val="111111"/>
          <w:w w:val="90"/>
        </w:rPr>
        <w:t>ktoré</w:t>
      </w:r>
      <w:r>
        <w:rPr>
          <w:color w:val="111111"/>
          <w:spacing w:val="-5"/>
        </w:rPr>
        <w:t xml:space="preserve"> </w:t>
      </w:r>
      <w:r>
        <w:rPr>
          <w:color w:val="111111"/>
          <w:w w:val="90"/>
        </w:rPr>
        <w:t>by</w:t>
      </w:r>
      <w:r>
        <w:rPr>
          <w:color w:val="111111"/>
          <w:spacing w:val="-4"/>
        </w:rPr>
        <w:t xml:space="preserve"> </w:t>
      </w:r>
      <w:r>
        <w:rPr>
          <w:color w:val="111111"/>
          <w:w w:val="90"/>
        </w:rPr>
        <w:t>sme</w:t>
      </w:r>
      <w:r>
        <w:rPr>
          <w:color w:val="111111"/>
          <w:spacing w:val="-6"/>
        </w:rPr>
        <w:t xml:space="preserve"> </w:t>
      </w:r>
      <w:r>
        <w:rPr>
          <w:color w:val="111111"/>
          <w:w w:val="90"/>
        </w:rPr>
        <w:t>mali</w:t>
      </w:r>
      <w:r>
        <w:rPr>
          <w:color w:val="111111"/>
          <w:spacing w:val="-2"/>
        </w:rPr>
        <w:t xml:space="preserve"> </w:t>
      </w:r>
      <w:r>
        <w:rPr>
          <w:color w:val="111111"/>
          <w:w w:val="90"/>
        </w:rPr>
        <w:t>predom</w:t>
      </w:r>
      <w:r>
        <w:rPr>
          <w:color w:val="111111"/>
          <w:spacing w:val="-1"/>
          <w:w w:val="90"/>
        </w:rPr>
        <w:t xml:space="preserve"> </w:t>
      </w:r>
      <w:r>
        <w:rPr>
          <w:color w:val="111111"/>
          <w:spacing w:val="-2"/>
          <w:w w:val="90"/>
        </w:rPr>
        <w:t>vedieť:</w:t>
      </w:r>
    </w:p>
    <w:p w14:paraId="1D5ADC5F" w14:textId="77777777" w:rsidR="0041750C" w:rsidRDefault="00000000">
      <w:pPr>
        <w:spacing w:before="197"/>
        <w:ind w:left="31"/>
        <w:rPr>
          <w:sz w:val="20"/>
        </w:rPr>
      </w:pPr>
      <w:r>
        <w:rPr>
          <w:color w:val="111111"/>
          <w:spacing w:val="-2"/>
          <w:sz w:val="20"/>
        </w:rPr>
        <w:t>................................................................................................................................................................</w:t>
      </w:r>
    </w:p>
    <w:p w14:paraId="41C4D791" w14:textId="77777777" w:rsidR="0041750C" w:rsidRDefault="00000000">
      <w:pPr>
        <w:pStyle w:val="Zkladntext"/>
        <w:spacing w:before="202"/>
      </w:pPr>
      <w:r>
        <w:rPr>
          <w:color w:val="111111"/>
          <w:spacing w:val="-6"/>
        </w:rPr>
        <w:t>Dieťa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6"/>
        </w:rPr>
        <w:t>je povinné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6"/>
        </w:rPr>
        <w:t>dodržiavať táborový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6"/>
        </w:rPr>
        <w:t>poriadok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6"/>
        </w:rPr>
        <w:t>a pokyny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6"/>
        </w:rPr>
        <w:t>vedúceho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6"/>
        </w:rPr>
        <w:t>tábora. V prípade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6"/>
        </w:rPr>
        <w:t>hrubého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6"/>
        </w:rPr>
        <w:t xml:space="preserve">porušovania táborového </w:t>
      </w:r>
      <w:r>
        <w:rPr>
          <w:color w:val="111111"/>
          <w:w w:val="90"/>
        </w:rPr>
        <w:t>poriadku</w:t>
      </w:r>
      <w:r>
        <w:rPr>
          <w:color w:val="111111"/>
          <w:spacing w:val="-3"/>
          <w:w w:val="90"/>
        </w:rPr>
        <w:t xml:space="preserve"> </w:t>
      </w:r>
      <w:r>
        <w:rPr>
          <w:color w:val="111111"/>
          <w:w w:val="90"/>
        </w:rPr>
        <w:t>môže byť dieťa z tábora bez náhrady vylúčené.</w:t>
      </w:r>
      <w:r>
        <w:rPr>
          <w:color w:val="111111"/>
          <w:spacing w:val="-1"/>
          <w:w w:val="90"/>
        </w:rPr>
        <w:t xml:space="preserve"> </w:t>
      </w:r>
      <w:r>
        <w:rPr>
          <w:color w:val="111111"/>
          <w:w w:val="90"/>
        </w:rPr>
        <w:t>Za cennosti, elektroniku, drahé oblečenie,</w:t>
      </w:r>
      <w:r>
        <w:rPr>
          <w:color w:val="111111"/>
        </w:rPr>
        <w:t xml:space="preserve"> </w:t>
      </w:r>
      <w:r>
        <w:rPr>
          <w:color w:val="111111"/>
          <w:w w:val="90"/>
        </w:rPr>
        <w:t>peniaze</w:t>
      </w:r>
      <w:r>
        <w:rPr>
          <w:color w:val="111111"/>
          <w:spacing w:val="-6"/>
          <w:w w:val="90"/>
        </w:rPr>
        <w:t xml:space="preserve"> </w:t>
      </w:r>
      <w:r>
        <w:rPr>
          <w:color w:val="111111"/>
          <w:w w:val="90"/>
        </w:rPr>
        <w:t>a</w:t>
      </w:r>
      <w:r>
        <w:rPr>
          <w:color w:val="111111"/>
          <w:spacing w:val="-1"/>
          <w:w w:val="90"/>
        </w:rPr>
        <w:t xml:space="preserve"> </w:t>
      </w:r>
      <w:r>
        <w:rPr>
          <w:color w:val="111111"/>
          <w:w w:val="90"/>
        </w:rPr>
        <w:t xml:space="preserve">neoznačené </w:t>
      </w:r>
      <w:r>
        <w:rPr>
          <w:color w:val="111111"/>
          <w:spacing w:val="-6"/>
        </w:rPr>
        <w:t>veci nepreberá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6"/>
        </w:rPr>
        <w:t>organizátor tábora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6"/>
        </w:rPr>
        <w:t>zodpovednosť. V prípade</w:t>
      </w:r>
      <w:r>
        <w:rPr>
          <w:color w:val="111111"/>
        </w:rPr>
        <w:t xml:space="preserve"> </w:t>
      </w:r>
      <w:proofErr w:type="spellStart"/>
      <w:r>
        <w:rPr>
          <w:color w:val="111111"/>
          <w:spacing w:val="-6"/>
        </w:rPr>
        <w:t>úmyselnéhopoškodenia</w:t>
      </w:r>
      <w:proofErr w:type="spellEnd"/>
      <w:r>
        <w:rPr>
          <w:color w:val="111111"/>
          <w:spacing w:val="-6"/>
        </w:rPr>
        <w:t xml:space="preserve"> alebo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6"/>
        </w:rPr>
        <w:t xml:space="preserve">rozbitia zariadenia tábora </w:t>
      </w:r>
      <w:r>
        <w:rPr>
          <w:color w:val="111111"/>
          <w:w w:val="90"/>
        </w:rPr>
        <w:t>dieťaťom sú rodičia povinní zabezpečiť finančnú náhradu (po dohode s organizátorom).</w:t>
      </w:r>
    </w:p>
    <w:p w14:paraId="378EB237" w14:textId="77777777" w:rsidR="0041750C" w:rsidRDefault="00000000">
      <w:pPr>
        <w:pStyle w:val="Zkladntext"/>
        <w:spacing w:before="199"/>
        <w:ind w:right="364"/>
      </w:pPr>
      <w:r>
        <w:rPr>
          <w:color w:val="111111"/>
          <w:spacing w:val="-4"/>
          <w:u w:val="single" w:color="111111"/>
        </w:rPr>
        <w:t>Prehlásenie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musí byť</w:t>
      </w:r>
      <w:r>
        <w:rPr>
          <w:color w:val="111111"/>
          <w:spacing w:val="-10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vyplnené</w:t>
      </w:r>
      <w:r>
        <w:rPr>
          <w:color w:val="111111"/>
          <w:spacing w:val="-13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v</w:t>
      </w:r>
      <w:r>
        <w:rPr>
          <w:color w:val="111111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deň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nástupu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na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tábor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a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zákonný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zástupca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ho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odovzdá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spolu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s</w:t>
      </w:r>
      <w:r>
        <w:rPr>
          <w:color w:val="111111"/>
          <w:spacing w:val="-11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kópiou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preukazu</w:t>
      </w:r>
      <w:r>
        <w:rPr>
          <w:color w:val="111111"/>
          <w:spacing w:val="-4"/>
        </w:rPr>
        <w:t xml:space="preserve"> </w:t>
      </w:r>
      <w:r>
        <w:rPr>
          <w:color w:val="111111"/>
          <w:u w:val="single" w:color="111111"/>
        </w:rPr>
        <w:t>poistenca verejného zdravotného poistenia.</w:t>
      </w:r>
    </w:p>
    <w:p w14:paraId="7857A7F7" w14:textId="77777777" w:rsidR="0041750C" w:rsidRDefault="00000000">
      <w:pPr>
        <w:pStyle w:val="Nadpis1"/>
        <w:spacing w:before="198"/>
      </w:pPr>
      <w:bookmarkStart w:id="0" w:name="Prehlasujem,_že_vyššie_uvedené_údaje_sú_"/>
      <w:bookmarkEnd w:id="0"/>
      <w:r>
        <w:rPr>
          <w:color w:val="111111"/>
          <w:spacing w:val="-2"/>
        </w:rPr>
        <w:t>Prehlasujem,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že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vyššie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uvedené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údaje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sú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pravdivé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>a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beriem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na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>vedomie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>vyššie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uvedené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upozornenia.</w:t>
      </w:r>
    </w:p>
    <w:p w14:paraId="55D3B394" w14:textId="77777777" w:rsidR="0041750C" w:rsidRDefault="00000000">
      <w:pPr>
        <w:pStyle w:val="Zkladntext"/>
        <w:tabs>
          <w:tab w:val="left" w:leader="dot" w:pos="8544"/>
        </w:tabs>
        <w:spacing w:before="202" w:line="456" w:lineRule="auto"/>
        <w:ind w:left="16" w:right="878" w:hanging="5"/>
      </w:pPr>
      <w:r>
        <w:rPr>
          <w:color w:val="111111"/>
        </w:rPr>
        <w:t>Meno a priezvisko zákonného zástupcu</w:t>
      </w:r>
      <w:r>
        <w:rPr>
          <w:color w:val="111111"/>
        </w:rPr>
        <w:tab/>
      </w:r>
      <w:r>
        <w:rPr>
          <w:color w:val="111111"/>
          <w:spacing w:val="-6"/>
        </w:rPr>
        <w:t>Vzťah k dieťaťu: (otec, matka, …) .....……………………...................................................................</w:t>
      </w:r>
    </w:p>
    <w:p w14:paraId="359D108E" w14:textId="77777777" w:rsidR="0041750C" w:rsidRDefault="00000000">
      <w:pPr>
        <w:pStyle w:val="Zkladntext"/>
        <w:spacing w:line="215" w:lineRule="exact"/>
        <w:ind w:left="16"/>
      </w:pPr>
      <w:r>
        <w:rPr>
          <w:color w:val="111111"/>
        </w:rPr>
        <w:t>Telefónny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kontakt: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...........……………………...……..…...................................................................</w:t>
      </w:r>
    </w:p>
    <w:p w14:paraId="6590DE9E" w14:textId="77777777" w:rsidR="0041750C" w:rsidRDefault="0041750C">
      <w:pPr>
        <w:pStyle w:val="Zkladntext"/>
        <w:ind w:left="0"/>
      </w:pPr>
    </w:p>
    <w:p w14:paraId="01B934BC" w14:textId="77777777" w:rsidR="0041750C" w:rsidRDefault="0041750C">
      <w:pPr>
        <w:pStyle w:val="Zkladntext"/>
        <w:spacing w:before="174"/>
        <w:ind w:left="0"/>
      </w:pPr>
    </w:p>
    <w:p w14:paraId="3928C1E6" w14:textId="77777777" w:rsidR="0041750C" w:rsidRDefault="00000000">
      <w:pPr>
        <w:pStyle w:val="Zkladntext"/>
        <w:tabs>
          <w:tab w:val="left" w:pos="5202"/>
        </w:tabs>
        <w:ind w:left="74"/>
      </w:pPr>
      <w:r>
        <w:rPr>
          <w:color w:val="111111"/>
        </w:rPr>
        <w:t>V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2"/>
        </w:rPr>
        <w:t>……………………........................</w:t>
      </w:r>
      <w:r>
        <w:rPr>
          <w:color w:val="111111"/>
        </w:rPr>
        <w:tab/>
      </w:r>
      <w:r>
        <w:rPr>
          <w:color w:val="111111"/>
          <w:w w:val="85"/>
        </w:rPr>
        <w:t>dňa</w:t>
      </w:r>
      <w:r>
        <w:rPr>
          <w:color w:val="111111"/>
          <w:spacing w:val="25"/>
        </w:rPr>
        <w:t xml:space="preserve"> </w:t>
      </w:r>
      <w:r>
        <w:rPr>
          <w:color w:val="111111"/>
          <w:spacing w:val="-2"/>
        </w:rPr>
        <w:t>……………………………………..</w:t>
      </w:r>
    </w:p>
    <w:p w14:paraId="6BA377D6" w14:textId="77777777" w:rsidR="0041750C" w:rsidRDefault="00000000">
      <w:pPr>
        <w:pStyle w:val="Nadpis1"/>
      </w:pPr>
      <w:bookmarkStart w:id="1" w:name="Podpis_zákonného_zástupcu_dieťaťa:_....."/>
      <w:bookmarkEnd w:id="1"/>
      <w:r>
        <w:rPr>
          <w:color w:val="111111"/>
          <w:spacing w:val="-4"/>
        </w:rPr>
        <w:t>Podpis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4"/>
        </w:rPr>
        <w:t>zákonného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4"/>
        </w:rPr>
        <w:t>zástupcu dieťaťa: ..................................................................................</w:t>
      </w:r>
    </w:p>
    <w:p w14:paraId="79393111" w14:textId="77777777" w:rsidR="0041750C" w:rsidRDefault="00000000">
      <w:pPr>
        <w:pStyle w:val="Zkladntext"/>
        <w:spacing w:before="34"/>
        <w:ind w:left="11"/>
      </w:pPr>
      <w:r>
        <w:rPr>
          <w:sz w:val="22"/>
        </w:rPr>
        <w:t>*</w:t>
      </w:r>
      <w:r>
        <w:rPr>
          <w:spacing w:val="-10"/>
          <w:sz w:val="22"/>
        </w:rPr>
        <w:t xml:space="preserve"> </w:t>
      </w:r>
      <w:proofErr w:type="spellStart"/>
      <w:r>
        <w:t>Nehodiace</w:t>
      </w:r>
      <w:proofErr w:type="spellEnd"/>
      <w:r>
        <w:rPr>
          <w:spacing w:val="-14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rPr>
          <w:spacing w:val="-2"/>
        </w:rPr>
        <w:t>preškrtnite</w:t>
      </w:r>
    </w:p>
    <w:sectPr w:rsidR="0041750C">
      <w:type w:val="continuous"/>
      <w:pgSz w:w="11920" w:h="16850"/>
      <w:pgMar w:top="74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50C"/>
    <w:rsid w:val="003543C1"/>
    <w:rsid w:val="0041750C"/>
    <w:rsid w:val="0063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8E7"/>
  <w15:docId w15:val="{420254C7-E459-4E14-B584-7B87BF92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193"/>
      <w:ind w:left="11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31"/>
    </w:pPr>
    <w:rPr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Prehlásenie zákonného zástupcu - Bezinfekčnosť - leto 2023.docx</dc:title>
  <dc:creator>Admin</dc:creator>
  <cp:lastModifiedBy>Adriána Cisariková</cp:lastModifiedBy>
  <cp:revision>3</cp:revision>
  <dcterms:created xsi:type="dcterms:W3CDTF">2026-03-14T09:02:00Z</dcterms:created>
  <dcterms:modified xsi:type="dcterms:W3CDTF">2026-03-14T09:25:00Z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www.ilovepdf.com</vt:lpwstr>
  </property>
</Properties>
</file>